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8104" w14:textId="77777777" w:rsidR="004E725B" w:rsidRPr="004E725B" w:rsidRDefault="004E725B" w:rsidP="004E725B">
      <w:r w:rsidRPr="004E725B">
        <w:t>ПОСТАНОВЛЕНИЕ от 06 июня 2023 г. № 689</w:t>
      </w:r>
    </w:p>
    <w:p w14:paraId="7DE14786" w14:textId="77777777" w:rsidR="004E725B" w:rsidRPr="004E725B" w:rsidRDefault="004E725B" w:rsidP="004E725B">
      <w:r w:rsidRPr="004E725B">
        <w:t>09.06.2023</w:t>
      </w:r>
    </w:p>
    <w:p w14:paraId="4681CE0D" w14:textId="58FE17DA" w:rsidR="004E725B" w:rsidRPr="004E725B" w:rsidRDefault="004E725B" w:rsidP="004E725B">
      <w:pPr>
        <w:jc w:val="center"/>
      </w:pPr>
      <w:r w:rsidRPr="004E725B">
        <w:br/>
      </w:r>
      <w:r w:rsidRPr="004E725B">
        <w:drawing>
          <wp:inline distT="0" distB="0" distL="0" distR="0" wp14:anchorId="07C54F9A" wp14:editId="581C83EE">
            <wp:extent cx="571500" cy="571500"/>
            <wp:effectExtent l="0" t="0" r="0" b="0"/>
            <wp:docPr id="20926320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A91A0" w14:textId="77777777" w:rsidR="004E725B" w:rsidRPr="004E725B" w:rsidRDefault="004E725B" w:rsidP="004E725B">
      <w:pPr>
        <w:jc w:val="center"/>
      </w:pPr>
      <w:r w:rsidRPr="004E725B">
        <w:rPr>
          <w:b/>
          <w:bCs/>
        </w:rPr>
        <w:t>АДМИНИСТРАЦИЯ ГОРОДСКОГО ОКРУГА </w:t>
      </w:r>
      <w:r w:rsidRPr="004E725B">
        <w:br/>
      </w:r>
      <w:r w:rsidRPr="004E725B">
        <w:rPr>
          <w:b/>
          <w:bCs/>
        </w:rPr>
        <w:t>ГОРОД ВОРОНЕЖ</w:t>
      </w:r>
      <w:r w:rsidRPr="004E725B">
        <w:br/>
      </w:r>
      <w:r w:rsidRPr="004E725B">
        <w:rPr>
          <w:b/>
          <w:bCs/>
        </w:rPr>
        <w:t>ПОСТАНОВЛЕНИЕ</w:t>
      </w:r>
    </w:p>
    <w:p w14:paraId="02419D37" w14:textId="77777777" w:rsidR="004E725B" w:rsidRPr="004E725B" w:rsidRDefault="004E725B" w:rsidP="004E725B">
      <w:r w:rsidRPr="004E725B">
        <w:br/>
      </w:r>
      <w:r w:rsidRPr="004E725B">
        <w:br/>
        <w:t>от 06 июня 2023 г. № 689</w:t>
      </w:r>
      <w:r w:rsidRPr="004E725B">
        <w:br/>
        <w:t>г. Воронеж</w:t>
      </w:r>
      <w:r w:rsidRPr="004E725B">
        <w:br/>
      </w:r>
      <w:r w:rsidRPr="004E725B">
        <w:br/>
      </w:r>
      <w:r w:rsidRPr="004E725B">
        <w:rPr>
          <w:b/>
          <w:bCs/>
        </w:rPr>
        <w:t>О внесении изменений в постановление</w:t>
      </w:r>
      <w:r w:rsidRPr="004E725B">
        <w:br/>
      </w:r>
      <w:r w:rsidRPr="004E725B">
        <w:rPr>
          <w:b/>
          <w:bCs/>
        </w:rPr>
        <w:t>администрации городского округа </w:t>
      </w:r>
      <w:r w:rsidRPr="004E725B">
        <w:br/>
      </w:r>
      <w:r w:rsidRPr="004E725B">
        <w:rPr>
          <w:b/>
          <w:bCs/>
        </w:rPr>
        <w:t>город Воронеж от 06.09.2019 № 819</w:t>
      </w:r>
      <w:r w:rsidRPr="004E725B">
        <w:br/>
      </w:r>
      <w:r w:rsidRPr="004E725B">
        <w:br/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 w:rsidRPr="004E725B">
        <w:br/>
      </w:r>
      <w:r w:rsidRPr="004E725B">
        <w:br/>
        <w:t>1. Внести в постановление администрации городского округа город Воронеж от 06.09.2019 № 819 «Об утверждении Порядка ведения муниципальной долговой книги городского округа город Воронеж» следующие изменения:</w:t>
      </w:r>
      <w:r w:rsidRPr="004E725B">
        <w:br/>
      </w:r>
      <w:r w:rsidRPr="004E725B">
        <w:br/>
        <w:t>утвердить прилагаемые изменения в Порядок ведения муниципальной долговой книги городского округа город Воронеж.</w:t>
      </w:r>
      <w:r w:rsidRPr="004E725B">
        <w:br/>
      </w:r>
      <w:r w:rsidRPr="004E725B">
        <w:br/>
        <w:t>2. Настоящее постановление вступает в силу в день опубликования в газете «Берег».</w:t>
      </w:r>
      <w:r w:rsidRPr="004E725B">
        <w:br/>
      </w:r>
      <w:r w:rsidRPr="004E725B">
        <w:br/>
      </w:r>
      <w:r w:rsidRPr="004E725B">
        <w:br/>
      </w:r>
    </w:p>
    <w:p w14:paraId="2A3904A6" w14:textId="77777777" w:rsidR="004E725B" w:rsidRPr="004E725B" w:rsidRDefault="004E725B" w:rsidP="004E725B">
      <w:r w:rsidRPr="004E725B">
        <w:rPr>
          <w:b/>
          <w:bCs/>
        </w:rPr>
        <w:t>Глава</w:t>
      </w:r>
      <w:r w:rsidRPr="004E725B">
        <w:br/>
      </w:r>
      <w:r w:rsidRPr="004E725B">
        <w:rPr>
          <w:b/>
          <w:bCs/>
        </w:rPr>
        <w:t>городского округа</w:t>
      </w:r>
      <w:r w:rsidRPr="004E725B">
        <w:br/>
      </w:r>
      <w:r w:rsidRPr="004E725B">
        <w:rPr>
          <w:b/>
          <w:bCs/>
        </w:rPr>
        <w:t xml:space="preserve">город Воронеж В.Ю. </w:t>
      </w:r>
      <w:proofErr w:type="spellStart"/>
      <w:r w:rsidRPr="004E725B">
        <w:rPr>
          <w:b/>
          <w:bCs/>
        </w:rPr>
        <w:t>Кстенин</w:t>
      </w:r>
      <w:proofErr w:type="spellEnd"/>
    </w:p>
    <w:p w14:paraId="647FA959" w14:textId="77777777" w:rsidR="00EC38C5" w:rsidRPr="004E725B" w:rsidRDefault="00EC38C5" w:rsidP="004E725B"/>
    <w:sectPr w:rsidR="00EC38C5" w:rsidRPr="004E7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95C82" w14:textId="77777777" w:rsidR="0075077F" w:rsidRDefault="0075077F" w:rsidP="00805594">
      <w:pPr>
        <w:spacing w:after="0" w:line="240" w:lineRule="auto"/>
      </w:pPr>
      <w:r>
        <w:separator/>
      </w:r>
    </w:p>
  </w:endnote>
  <w:endnote w:type="continuationSeparator" w:id="0">
    <w:p w14:paraId="31AFC9A6" w14:textId="77777777" w:rsidR="0075077F" w:rsidRDefault="0075077F" w:rsidP="00805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4330D" w14:textId="77777777" w:rsidR="0075077F" w:rsidRDefault="0075077F" w:rsidP="00805594">
      <w:pPr>
        <w:spacing w:after="0" w:line="240" w:lineRule="auto"/>
      </w:pPr>
      <w:r>
        <w:separator/>
      </w:r>
    </w:p>
  </w:footnote>
  <w:footnote w:type="continuationSeparator" w:id="0">
    <w:p w14:paraId="3852A096" w14:textId="77777777" w:rsidR="0075077F" w:rsidRDefault="0075077F" w:rsidP="008055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B15"/>
    <w:rsid w:val="000C0BCC"/>
    <w:rsid w:val="00467B27"/>
    <w:rsid w:val="004E725B"/>
    <w:rsid w:val="005469B2"/>
    <w:rsid w:val="005C24F5"/>
    <w:rsid w:val="0075077F"/>
    <w:rsid w:val="00791B15"/>
    <w:rsid w:val="00805594"/>
    <w:rsid w:val="00856C19"/>
    <w:rsid w:val="009F0C8E"/>
    <w:rsid w:val="00E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4B37"/>
  <w15:chartTrackingRefBased/>
  <w15:docId w15:val="{CD172763-F154-4ED0-AC42-64A44569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1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B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1B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1B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1B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1B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1B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1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1B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1B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1B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1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1B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1B1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67B2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67B2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05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5594"/>
  </w:style>
  <w:style w:type="paragraph" w:styleId="af0">
    <w:name w:val="footer"/>
    <w:basedOn w:val="a"/>
    <w:link w:val="af1"/>
    <w:uiPriority w:val="99"/>
    <w:unhideWhenUsed/>
    <w:rsid w:val="00805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5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Mikhailov</dc:creator>
  <cp:keywords/>
  <dc:description/>
  <cp:lastModifiedBy>Vladislav Mikhailov</cp:lastModifiedBy>
  <cp:revision>2</cp:revision>
  <dcterms:created xsi:type="dcterms:W3CDTF">2025-09-23T18:05:00Z</dcterms:created>
  <dcterms:modified xsi:type="dcterms:W3CDTF">2025-09-23T18:05:00Z</dcterms:modified>
</cp:coreProperties>
</file>